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0F2" w:rsidRDefault="004B10F2" w:rsidP="004B10F2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Задания</w:t>
      </w:r>
      <w:bookmarkStart w:id="0" w:name="_GoBack"/>
      <w:bookmarkEnd w:id="0"/>
    </w:p>
    <w:p w:rsidR="004B10F2" w:rsidRDefault="00103A67" w:rsidP="004B10F2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4B10F2">
        <w:rPr>
          <w:rFonts w:ascii="PT Astra Serif" w:hAnsi="PT Astra Serif" w:cs="Times New Roman"/>
          <w:b/>
          <w:sz w:val="24"/>
          <w:szCs w:val="24"/>
        </w:rPr>
        <w:t xml:space="preserve">Время выполнения </w:t>
      </w:r>
      <w:r w:rsidR="004B10F2">
        <w:rPr>
          <w:rFonts w:ascii="PT Astra Serif" w:hAnsi="PT Astra Serif" w:cs="Times New Roman"/>
          <w:b/>
          <w:sz w:val="24"/>
          <w:szCs w:val="24"/>
        </w:rPr>
        <w:t xml:space="preserve">заданий – </w:t>
      </w:r>
      <w:r w:rsidRPr="004B10F2">
        <w:rPr>
          <w:rFonts w:ascii="PT Astra Serif" w:hAnsi="PT Astra Serif" w:cs="Times New Roman"/>
          <w:b/>
          <w:sz w:val="24"/>
          <w:szCs w:val="24"/>
        </w:rPr>
        <w:t>90 минут</w:t>
      </w:r>
    </w:p>
    <w:p w:rsidR="00103A67" w:rsidRPr="004B10F2" w:rsidRDefault="004B10F2" w:rsidP="004B10F2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</w:t>
      </w:r>
      <w:r w:rsidR="003B63C0">
        <w:rPr>
          <w:rFonts w:ascii="PT Astra Serif" w:hAnsi="PT Astra Serif" w:cs="Times New Roman"/>
          <w:b/>
          <w:sz w:val="24"/>
          <w:szCs w:val="24"/>
        </w:rPr>
        <w:t xml:space="preserve"> первичных</w:t>
      </w:r>
      <w:r>
        <w:rPr>
          <w:rFonts w:ascii="PT Astra Serif" w:hAnsi="PT Astra Serif" w:cs="Times New Roman"/>
          <w:b/>
          <w:sz w:val="24"/>
          <w:szCs w:val="24"/>
        </w:rPr>
        <w:t xml:space="preserve"> баллов - 71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488"/>
        <w:gridCol w:w="626"/>
        <w:gridCol w:w="662"/>
        <w:gridCol w:w="662"/>
        <w:gridCol w:w="625"/>
        <w:gridCol w:w="625"/>
        <w:gridCol w:w="625"/>
        <w:gridCol w:w="625"/>
        <w:gridCol w:w="872"/>
      </w:tblGrid>
      <w:tr w:rsidR="00103A67" w:rsidRPr="004B10F2" w:rsidTr="00A44C5F">
        <w:tc>
          <w:tcPr>
            <w:tcW w:w="2689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№   задания</w:t>
            </w:r>
          </w:p>
        </w:tc>
        <w:tc>
          <w:tcPr>
            <w:tcW w:w="456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62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2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</w:tr>
      <w:tr w:rsidR="00103A67" w:rsidRPr="004B10F2" w:rsidTr="00134FCE">
        <w:trPr>
          <w:trHeight w:val="397"/>
        </w:trPr>
        <w:tc>
          <w:tcPr>
            <w:tcW w:w="2689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456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6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62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62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25" w:type="dxa"/>
          </w:tcPr>
          <w:p w:rsidR="00103A67" w:rsidRPr="004B10F2" w:rsidRDefault="00103A67" w:rsidP="00A44C5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71</w:t>
            </w:r>
          </w:p>
        </w:tc>
      </w:tr>
    </w:tbl>
    <w:p w:rsidR="00134FCE" w:rsidRDefault="003B63C0" w:rsidP="00134FCE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3B63C0" w:rsidRDefault="003B63C0" w:rsidP="00134FCE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03A67" w:rsidRPr="004B10F2" w:rsidRDefault="00134FCE" w:rsidP="00134FCE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>1.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 Посмотрите на транскрипции слов и напишите все возможные слова, им соответствующие, укажите часть речи получившихся слов.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[бран’и], [нал’ит’], [п’ищ’ал’и], [косный’], [л’итай’а], [удал’и], [тушы]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A44C5F">
        <w:tc>
          <w:tcPr>
            <w:tcW w:w="9628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</w:tbl>
    <w:p w:rsidR="00103A67" w:rsidRPr="004B10F2" w:rsidRDefault="004B10F2" w:rsidP="004B10F2">
      <w:pPr>
        <w:tabs>
          <w:tab w:val="left" w:pos="4259"/>
        </w:tabs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4B10F2">
        <w:rPr>
          <w:rFonts w:ascii="PT Astra Serif" w:hAnsi="PT Astra Serif" w:cs="Times New Roman"/>
          <w:b/>
          <w:sz w:val="24"/>
          <w:szCs w:val="24"/>
        </w:rPr>
        <w:tab/>
      </w:r>
    </w:p>
    <w:p w:rsidR="00103A67" w:rsidRPr="004B10F2" w:rsidRDefault="00134FCE" w:rsidP="00103A67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>2.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 </w:t>
      </w:r>
      <w:r w:rsidR="00103A67" w:rsidRPr="00134FCE">
        <w:rPr>
          <w:rFonts w:ascii="PT Astra Serif" w:hAnsi="PT Astra Serif" w:cs="Times New Roman"/>
          <w:b/>
          <w:sz w:val="24"/>
          <w:szCs w:val="24"/>
        </w:rPr>
        <w:t>А)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 Посмотрите на контексты употребления слова «голова». Сформулируйте возможные значения этого слова. Разделите примеры на группы в соответствии с этими значениями. 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1) В среднем волки и медведи истребляют за́ год в Олонецкой губернии без малого до 2000 голов крупного и до 3500 голов мелкого скота, что в переводе убытка на деньги равняется около 50 000 р. (Н. И. Березин «Пешком по карельским водопадам»)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2) Сверху жбана на перекрещенных саблях высилась сахарная голова, обильно политая нагретым ромом и подожжённая. (В. С. Трубецкой «Записки кирасира»)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3) Уласенков Семён, конвойный, сидел в голове обоза — на втором возу. (Ф. Д. Крюков «Четверо»)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lastRenderedPageBreak/>
        <w:t>4) Голова жеребца гордо взнята́, шея выгнута. (В. П. Астафьев «Обертон»)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5) Жёлтая голова сыра сочилась под искрящимся хрустальным колпаком. (Я. Ларри «Страна счастливых»)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6) Каждое утро нужно отправляться в лабораторию и работать — головой и руками. (В. А. Каверин «Открытая книга»)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7) Повсюду огромные очереди — голова в магазине, хвост на улице. (И. Грекова «Перелом») 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8) И в сотнях голов жила колючая, жестокая мысль о том, что же будет завтра, через неделю, когда полоска советской обороны превратится в нитку, порвётся, искрошенная железными зубами немецкого наступления. (В. С. Гроссман «Жизнь и судьба»)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9) Братья у него, слышно, ребята шустрые… а всё-таки он им голова. (И. С. Тургенев  «Стучит!»)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10)  Я заметил с дороги, как выскочила из леса волчья семейка, восемь голов, матёрые негодяи и несколько щенков. (В. П. Аксёнов «Круглые сутки нон-стоп»)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134FCE">
        <w:rPr>
          <w:rFonts w:ascii="PT Astra Serif" w:hAnsi="PT Astra Serif" w:cs="Times New Roman"/>
          <w:b/>
          <w:sz w:val="24"/>
          <w:szCs w:val="24"/>
        </w:rPr>
        <w:t>Б)</w:t>
      </w:r>
      <w:r w:rsidRPr="004B10F2">
        <w:rPr>
          <w:rFonts w:ascii="PT Astra Serif" w:hAnsi="PT Astra Serif" w:cs="Times New Roman"/>
          <w:sz w:val="24"/>
          <w:szCs w:val="24"/>
        </w:rPr>
        <w:t xml:space="preserve"> Есть и другие значения этого слова. Посмотрите на контексты и скажите, какие значение слова «голова» в них представлено, а также, какое средство выразительности легло в основу этого значения.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Голова причёсана, полысевшая и поседевшая голова, рыжая голова, бритая голова.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A44C5F">
        <w:tc>
          <w:tcPr>
            <w:tcW w:w="9628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A60A5" w:rsidRDefault="007A60A5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A60A5" w:rsidRPr="004B10F2" w:rsidRDefault="007A60A5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</w:tbl>
    <w:p w:rsidR="007A60A5" w:rsidRDefault="007A60A5" w:rsidP="007A60A5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03A67" w:rsidRPr="004B10F2" w:rsidRDefault="007A60A5" w:rsidP="007A60A5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 xml:space="preserve">3. 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В ряду слов постарайтесь найти пары и объяснить, чем первое слово пары отличается от второго. Придумай и запиши словосочетание с каждым из этих слов. </w:t>
      </w: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Чёрный, увлечённый, заклятый, старый, рой, беспросветный, преклонный, вороной, непримиримый, закадычный, кромешный, стадо, заядлый, близкий.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A44C5F">
        <w:tc>
          <w:tcPr>
            <w:tcW w:w="9628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03A67" w:rsidRPr="004B10F2" w:rsidRDefault="007A60A5" w:rsidP="00103A67">
      <w:pPr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="00103A67" w:rsidRPr="004B10F2">
        <w:rPr>
          <w:rFonts w:ascii="PT Astra Serif" w:hAnsi="PT Astra Serif" w:cs="Times New Roman"/>
          <w:sz w:val="24"/>
          <w:szCs w:val="24"/>
        </w:rPr>
        <w:t>Ответьте на вопросы:</w:t>
      </w:r>
    </w:p>
    <w:p w:rsidR="007A60A5" w:rsidRDefault="00103A67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1) </w:t>
      </w:r>
      <w:r w:rsidR="007A60A5" w:rsidRPr="004B10F2">
        <w:rPr>
          <w:rFonts w:ascii="PT Astra Serif" w:hAnsi="PT Astra Serif" w:cs="Times New Roman"/>
          <w:sz w:val="24"/>
          <w:szCs w:val="24"/>
        </w:rPr>
        <w:t>Какие два слова отличаются от остальных с точки зрения образования новых слов? Приведите примеры слов, которые вы смогли образовать</w:t>
      </w:r>
      <w:r w:rsidR="007A60A5">
        <w:rPr>
          <w:rFonts w:ascii="PT Astra Serif" w:hAnsi="PT Astra Serif" w:cs="Times New Roman"/>
          <w:sz w:val="24"/>
          <w:szCs w:val="24"/>
        </w:rPr>
        <w:t>.</w:t>
      </w:r>
    </w:p>
    <w:p w:rsidR="00103A67" w:rsidRPr="004B10F2" w:rsidRDefault="007A60A5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 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Печь, писать, зябнуть, дать, ковать, пить, брать. </w:t>
      </w:r>
    </w:p>
    <w:p w:rsidR="00103A67" w:rsidRPr="004B10F2" w:rsidRDefault="00103A67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2) Чем пары слов «добавить-отбавить» и «привыкнуть-отвыкнуть» отличаются от «долить-отлить» и «прибежать-отбежать»?  </w:t>
      </w:r>
    </w:p>
    <w:p w:rsidR="00103A67" w:rsidRPr="004B10F2" w:rsidRDefault="00103A67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3) Чем отличается суффикс слова «попадья» от суффикса слова «генеральша»?</w:t>
      </w:r>
    </w:p>
    <w:p w:rsidR="00103A67" w:rsidRPr="004B10F2" w:rsidRDefault="00103A67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4) Чем «брюки» и «чернила» отличаются от «сулугуни» и «Хельсинки» с точки зрения одного постоянного морфологического признака имён существительных? </w:t>
      </w:r>
    </w:p>
    <w:p w:rsidR="00103A67" w:rsidRPr="004B10F2" w:rsidRDefault="00103A67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5) Найдите одну пару слов, отличающуюся от остальных: требовать-вытребовать, нудеть-вынудить, просить-выпросить, молить-вымолить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A44C5F">
        <w:tc>
          <w:tcPr>
            <w:tcW w:w="9628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7A60A5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  <w:p w:rsidR="007A60A5" w:rsidRDefault="007A60A5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A60A5" w:rsidRDefault="007A60A5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</w:tbl>
    <w:p w:rsidR="007A60A5" w:rsidRDefault="007A60A5" w:rsidP="00103A67">
      <w:pPr>
        <w:rPr>
          <w:rFonts w:ascii="PT Astra Serif" w:hAnsi="PT Astra Serif" w:cs="Times New Roman"/>
          <w:b/>
          <w:sz w:val="24"/>
          <w:szCs w:val="24"/>
        </w:rPr>
      </w:pPr>
    </w:p>
    <w:p w:rsidR="00103A67" w:rsidRPr="004B10F2" w:rsidRDefault="007A60A5" w:rsidP="007A60A5">
      <w:pPr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>5.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 Посмотрите на словосочетания с предлогом ИЗ. Определите смысловые отношения в словосочетаниях между словами, задайте вопрос от главного слова к зависимому.  Составьте предложения со своими словосочетаниями с этими же отношениями. </w:t>
      </w:r>
    </w:p>
    <w:p w:rsidR="00103A67" w:rsidRPr="004B10F2" w:rsidRDefault="00103A67" w:rsidP="00103A67">
      <w:pPr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Шкатулка из бересты, сказал из вредности, привёз из отпуска, сплёл из одуванчиков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A44C5F">
        <w:tc>
          <w:tcPr>
            <w:tcW w:w="9628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</w:tbl>
    <w:p w:rsidR="00103A67" w:rsidRPr="004B10F2" w:rsidRDefault="00103A67" w:rsidP="00103A67">
      <w:pPr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03A67" w:rsidRPr="004B10F2" w:rsidRDefault="00103A67" w:rsidP="00610F6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b/>
          <w:sz w:val="24"/>
          <w:szCs w:val="24"/>
        </w:rPr>
        <w:t xml:space="preserve">6. </w:t>
      </w:r>
      <w:r w:rsidR="006306D8" w:rsidRPr="006306D8">
        <w:rPr>
          <w:rFonts w:ascii="PT Astra Serif" w:hAnsi="PT Astra Serif" w:cs="Times New Roman"/>
          <w:sz w:val="24"/>
          <w:szCs w:val="24"/>
        </w:rPr>
        <w:t>И</w:t>
      </w:r>
      <w:r w:rsidRPr="006306D8">
        <w:rPr>
          <w:rFonts w:ascii="PT Astra Serif" w:hAnsi="PT Astra Serif" w:cs="Times New Roman"/>
          <w:sz w:val="24"/>
          <w:szCs w:val="24"/>
        </w:rPr>
        <w:t>ндоевропейский корень </w:t>
      </w:r>
      <w:r w:rsidRPr="004B10F2">
        <w:rPr>
          <w:rFonts w:ascii="PT Astra Serif" w:hAnsi="PT Astra Serif" w:cs="Times New Roman"/>
          <w:sz w:val="24"/>
          <w:szCs w:val="24"/>
        </w:rPr>
        <w:t xml:space="preserve">относится к числу звукоподражательных и означает «жадно с шумом хватать пищу». </w:t>
      </w:r>
      <w:r w:rsidR="00610F6F">
        <w:rPr>
          <w:rFonts w:ascii="PT Astra Serif" w:hAnsi="PT Astra Serif" w:cs="Times New Roman"/>
          <w:sz w:val="24"/>
          <w:szCs w:val="24"/>
        </w:rPr>
        <w:t>Он</w:t>
      </w:r>
      <w:r w:rsidRPr="004B10F2">
        <w:rPr>
          <w:rFonts w:ascii="PT Astra Serif" w:hAnsi="PT Astra Serif" w:cs="Times New Roman"/>
          <w:sz w:val="24"/>
          <w:szCs w:val="24"/>
        </w:rPr>
        <w:t xml:space="preserve">, имея три варианта написания, смог породить сразу три направления развития значения: первая ветвь приобрела значение «хватать», вторая – «есть» (поглощать пищу), а третья – «шуметь». Напишите этот корень (три его варианта), восстановив слова в таблице: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03A67" w:rsidRPr="004B10F2" w:rsidTr="00A44C5F"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Вариант 1 ___________ </w:t>
            </w:r>
          </w:p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Вариант 2 ___________</w:t>
            </w: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Вариант 3 ____________</w:t>
            </w:r>
          </w:p>
        </w:tc>
      </w:tr>
      <w:tr w:rsidR="00103A67" w:rsidRPr="004B10F2" w:rsidTr="00A44C5F"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1. __________ - плетёная обувь из лыка, охватывающая только ступню ноги.</w:t>
            </w: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4. ________ - дать трещины или разорваться, разломаться (от сильного расширения, давления).</w:t>
            </w: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6. ________ - (прост.) поспешно уходить, убегать.</w:t>
            </w:r>
          </w:p>
        </w:tc>
      </w:tr>
      <w:tr w:rsidR="00103A67" w:rsidRPr="004B10F2" w:rsidTr="00A44C5F"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2. ___________ - (разг.) то </w:t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же, что </w:t>
            </w:r>
            <w:r w:rsidRPr="004B10F2">
              <w:rPr>
                <w:rFonts w:ascii="PT Astra Serif" w:hAnsi="PT Astra Serif" w:cs="Times New Roman"/>
                <w:sz w:val="24"/>
                <w:szCs w:val="24"/>
                <w:u w:val="single"/>
              </w:rPr>
              <w:t>ельник.</w:t>
            </w: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5. ________ - (разг.) </w:t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употреблять пищу быстро, с аппетитом</w:t>
            </w: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7. _________ - листочек из </w:t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венчика цветка.</w:t>
            </w:r>
          </w:p>
        </w:tc>
      </w:tr>
      <w:tr w:rsidR="00103A67" w:rsidRPr="004B10F2" w:rsidTr="00A44C5F"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3. __________ - (разг.) испачкать что-то пальцами</w:t>
            </w: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8. _________ - говорить много и невнятно</w:t>
            </w:r>
          </w:p>
        </w:tc>
      </w:tr>
    </w:tbl>
    <w:p w:rsidR="00103A67" w:rsidRPr="004B10F2" w:rsidRDefault="00103A67" w:rsidP="00610F6F">
      <w:pPr>
        <w:spacing w:after="0" w:line="240" w:lineRule="auto"/>
        <w:jc w:val="both"/>
        <w:rPr>
          <w:rFonts w:ascii="PT Astra Serif" w:hAnsi="PT Astra Serif" w:cs="Times New Roman"/>
          <w:b/>
          <w:color w:val="444444"/>
          <w:sz w:val="24"/>
          <w:szCs w:val="24"/>
          <w:shd w:val="clear" w:color="auto" w:fill="FFFFFF"/>
        </w:rPr>
      </w:pPr>
    </w:p>
    <w:p w:rsidR="00103A67" w:rsidRPr="004B10F2" w:rsidRDefault="00610F6F" w:rsidP="00610F6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1" w:name="_Hlk141170888"/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 xml:space="preserve">7. </w:t>
      </w:r>
      <w:r w:rsidR="007172FA" w:rsidRPr="004B10F2">
        <w:rPr>
          <w:rFonts w:ascii="PT Astra Serif" w:hAnsi="PT Astra Serif" w:cs="Times New Roman"/>
          <w:sz w:val="24"/>
          <w:szCs w:val="24"/>
        </w:rPr>
        <w:t>Даны значения некоторых русских фразеологизмов с одним и тем же глаголом, имеющим одно из значений «взяв в руки (в зубы, в рот и т. п.), ухватив за что-н</w:t>
      </w:r>
      <w:r>
        <w:rPr>
          <w:rFonts w:ascii="PT Astra Serif" w:hAnsi="PT Astra Serif" w:cs="Times New Roman"/>
          <w:sz w:val="24"/>
          <w:szCs w:val="24"/>
        </w:rPr>
        <w:t>ибудь</w:t>
      </w:r>
      <w:r w:rsidR="007172FA" w:rsidRPr="004B10F2">
        <w:rPr>
          <w:rFonts w:ascii="PT Astra Serif" w:hAnsi="PT Astra Serif" w:cs="Times New Roman"/>
          <w:sz w:val="24"/>
          <w:szCs w:val="24"/>
        </w:rPr>
        <w:t>, не давать выпасть, вырваться». Напишите эти фразеологизмы.</w:t>
      </w:r>
    </w:p>
    <w:p w:rsidR="007172FA" w:rsidRPr="004B10F2" w:rsidRDefault="007172FA" w:rsidP="00610F6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03A67" w:rsidRPr="004B10F2" w:rsidTr="00A44C5F">
        <w:tc>
          <w:tcPr>
            <w:tcW w:w="4672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3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Быть постоянно начеку</w:t>
            </w:r>
          </w:p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3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Беспрекословно подчиняться, повиноваться кому-либо.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3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Молчать, не болтать.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73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Стараться казаться бодрым, смелым, независимым.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673" w:type="dxa"/>
          </w:tcPr>
          <w:p w:rsidR="00103A67" w:rsidRPr="004B10F2" w:rsidRDefault="00103A67" w:rsidP="00610F6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Ехать, идти.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73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Сдерживаться; сохранять самообладание, подчиняя свои чувства воле.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673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Сосредоточивать внимание на ком, чём-либо; наблюдать, следить за кем-либо.</w:t>
            </w:r>
          </w:p>
        </w:tc>
      </w:tr>
      <w:tr w:rsidR="00103A67" w:rsidRPr="004B10F2" w:rsidTr="00A44C5F">
        <w:tc>
          <w:tcPr>
            <w:tcW w:w="4672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673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Выполнять обещанное.</w:t>
            </w:r>
          </w:p>
        </w:tc>
      </w:tr>
      <w:bookmarkEnd w:id="1"/>
    </w:tbl>
    <w:p w:rsidR="00103A67" w:rsidRPr="004B10F2" w:rsidRDefault="00103A67" w:rsidP="00103A67">
      <w:pPr>
        <w:spacing w:after="0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03A67" w:rsidRPr="004B10F2" w:rsidRDefault="00E15282" w:rsidP="00103A67">
      <w:pPr>
        <w:pageBreakBefore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103A67" w:rsidRPr="004B10F2">
        <w:rPr>
          <w:rFonts w:ascii="PT Astra Serif" w:hAnsi="PT Astra Serif" w:cs="Times New Roman"/>
          <w:b/>
          <w:sz w:val="24"/>
          <w:szCs w:val="24"/>
        </w:rPr>
        <w:t>9.</w:t>
      </w:r>
      <w:r w:rsidR="00103A67" w:rsidRPr="004B10F2">
        <w:rPr>
          <w:rFonts w:ascii="PT Astra Serif" w:hAnsi="PT Astra Serif" w:cs="Times New Roman"/>
          <w:sz w:val="24"/>
          <w:szCs w:val="24"/>
        </w:rPr>
        <w:t xml:space="preserve"> В Национальном корпусе русского языка есть раздел «Портрет слова», где рассказано много фактов о слове: грамматические характеристики, морфемный разбор, сочетаемость с другими словами, частотность употребления, сферы употребления, количество употребления по годам и многое другое. 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Посмотрите на портрет слова «огонь»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A44C5F">
        <w:tc>
          <w:tcPr>
            <w:tcW w:w="9628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Грамматика: неодушевлённое имя существительное мужского рода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Данное слово может употребляться: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37284" cy="1915428"/>
                  <wp:effectExtent l="0" t="0" r="635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 cstate="print"/>
                          <a:srcRect l="17772" t="22928" r="24429" b="21428"/>
                          <a:stretch/>
                        </pic:blipFill>
                        <pic:spPr bwMode="auto">
                          <a:xfrm>
                            <a:off x="0" y="0"/>
                            <a:ext cx="3537354" cy="1915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Распределение слова по годам:</w:t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57048" cy="1501541"/>
                  <wp:effectExtent l="0" t="0" r="635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/>
                          <a:srcRect l="17772" t="27263" r="15936" b="29116"/>
                          <a:stretch/>
                        </pic:blipFill>
                        <pic:spPr bwMode="auto">
                          <a:xfrm>
                            <a:off x="0" y="0"/>
                            <a:ext cx="4057157" cy="1501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Попробуйте догадаться, о каких словах идёт речь ниже: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1) ____________________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Грамматика: </w:t>
      </w:r>
      <w:r w:rsidR="0092334C">
        <w:rPr>
          <w:rFonts w:ascii="PT Astra Serif" w:hAnsi="PT Astra Serif" w:cs="Times New Roman"/>
          <w:sz w:val="24"/>
          <w:szCs w:val="24"/>
        </w:rPr>
        <w:t>глагол, инфинитив</w:t>
      </w:r>
      <w:r w:rsidRPr="004B10F2">
        <w:rPr>
          <w:rFonts w:ascii="PT Astra Serif" w:hAnsi="PT Astra Serif" w:cs="Times New Roman"/>
          <w:sz w:val="24"/>
          <w:szCs w:val="24"/>
        </w:rPr>
        <w:t>.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Данное слово может употребляться: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03A67" w:rsidRPr="004B10F2" w:rsidTr="00A44C5F">
        <w:tc>
          <w:tcPr>
            <w:tcW w:w="3115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С подлежащими</w:t>
            </w:r>
          </w:p>
        </w:tc>
        <w:tc>
          <w:tcPr>
            <w:tcW w:w="3115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С косвенными дополнениями (с сущ. не в В.п.)</w:t>
            </w:r>
          </w:p>
        </w:tc>
        <w:tc>
          <w:tcPr>
            <w:tcW w:w="3115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 xml:space="preserve">С прямыми дополнениями (с сущ. в В.п.) </w:t>
            </w:r>
          </w:p>
        </w:tc>
      </w:tr>
      <w:tr w:rsidR="00103A67" w:rsidRPr="004B10F2" w:rsidTr="00A44C5F">
        <w:tc>
          <w:tcPr>
            <w:tcW w:w="3115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Ручей, собака, мальчишка, зверь, лошадь, арестант, солдат, время, толпа, вода…</w:t>
            </w:r>
          </w:p>
        </w:tc>
        <w:tc>
          <w:tcPr>
            <w:tcW w:w="3115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Трусца, рысца, рысь, шажок, дорога…</w:t>
            </w:r>
          </w:p>
        </w:tc>
        <w:tc>
          <w:tcPr>
            <w:tcW w:w="3115" w:type="dxa"/>
          </w:tcPr>
          <w:p w:rsidR="00103A67" w:rsidRPr="004B10F2" w:rsidRDefault="00103A67" w:rsidP="00A44C5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t>Кросс, стометровка, километр, дистанция, этап, сажень…</w:t>
            </w:r>
          </w:p>
        </w:tc>
      </w:tr>
    </w:tbl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2) _____________________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Распределение слова по годам: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lastRenderedPageBreak/>
        <w:t xml:space="preserve"> </w:t>
      </w:r>
      <w:r w:rsidRPr="004B10F2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5208423" cy="162206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16767" t="43426" r="16069" b="19386"/>
                    <a:stretch/>
                  </pic:blipFill>
                  <pic:spPr bwMode="auto">
                    <a:xfrm>
                      <a:off x="0" y="0"/>
                      <a:ext cx="5237937" cy="1631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Данное слово может употребляться как дополнение в В.п. с глаголами: доставать, сунуть, достать, использовать, купить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Часто однородными членами к искомому слову являются слова: устройство, компьютер, коммуникатор, планшет, телефон, гаджет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Грамматика: заимствованное неодушевлённое имя существительное мужского рода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Морфемный разбор: корень+корень+нулевое окончание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3) __________________________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 Похожие слова </w:t>
      </w:r>
    </w:p>
    <w:p w:rsidR="00103A67" w:rsidRPr="004B10F2" w:rsidRDefault="00103A67" w:rsidP="00103A67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br/>
      </w:r>
    </w:p>
    <w:p w:rsidR="00103A67" w:rsidRPr="004B10F2" w:rsidRDefault="00103A67" w:rsidP="00103A67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2774138" cy="1357719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39897" t="41644" r="35484" b="36934"/>
                    <a:stretch/>
                  </pic:blipFill>
                  <pic:spPr bwMode="auto">
                    <a:xfrm>
                      <a:off x="0" y="0"/>
                      <a:ext cx="2804030" cy="13723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 xml:space="preserve">Грамматика: неодушевленное существительное мужского рода. 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B10F2">
        <w:rPr>
          <w:rFonts w:ascii="PT Astra Serif" w:hAnsi="PT Astra Serif" w:cs="Times New Roman"/>
          <w:sz w:val="24"/>
          <w:szCs w:val="24"/>
        </w:rPr>
        <w:t>4) Соедини</w:t>
      </w:r>
      <w:r w:rsidR="009C7CB1">
        <w:rPr>
          <w:rFonts w:ascii="PT Astra Serif" w:hAnsi="PT Astra Serif" w:cs="Times New Roman"/>
          <w:sz w:val="24"/>
          <w:szCs w:val="24"/>
        </w:rPr>
        <w:t>те</w:t>
      </w:r>
      <w:r w:rsidRPr="004B10F2">
        <w:rPr>
          <w:rFonts w:ascii="PT Astra Serif" w:hAnsi="PT Astra Serif" w:cs="Times New Roman"/>
          <w:sz w:val="24"/>
          <w:szCs w:val="24"/>
        </w:rPr>
        <w:t xml:space="preserve"> 3 получившихся слова в одно логически выстроенное предложение. </w:t>
      </w: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67" w:rsidRPr="004B10F2" w:rsidTr="00103A67">
        <w:tc>
          <w:tcPr>
            <w:tcW w:w="9628" w:type="dxa"/>
          </w:tcPr>
          <w:p w:rsidR="00103A67" w:rsidRPr="004B10F2" w:rsidRDefault="00103A67" w:rsidP="00103A67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b/>
                <w:sz w:val="24"/>
                <w:szCs w:val="24"/>
              </w:rPr>
              <w:t>Поле для ответа:</w:t>
            </w:r>
          </w:p>
          <w:p w:rsidR="00103A67" w:rsidRPr="004B10F2" w:rsidRDefault="00103A67" w:rsidP="00103A67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4B10F2">
              <w:rPr>
                <w:rFonts w:ascii="PT Astra Serif" w:hAnsi="PT Astra Serif" w:cs="Times New Roman"/>
                <w:sz w:val="24"/>
                <w:szCs w:val="24"/>
              </w:rPr>
              <w:br/>
            </w:r>
          </w:p>
        </w:tc>
      </w:tr>
    </w:tbl>
    <w:p w:rsidR="00103A67" w:rsidRPr="004B10F2" w:rsidRDefault="00103A67" w:rsidP="00103A67">
      <w:pPr>
        <w:spacing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103A67" w:rsidRPr="004B10F2" w:rsidRDefault="00103A67" w:rsidP="00103A6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103A67" w:rsidRPr="004B10F2" w:rsidRDefault="00103A67" w:rsidP="00103A67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BC114B" w:rsidRPr="004B10F2" w:rsidRDefault="00BC114B">
      <w:pPr>
        <w:rPr>
          <w:rFonts w:ascii="PT Astra Serif" w:hAnsi="PT Astra Serif"/>
          <w:sz w:val="24"/>
          <w:szCs w:val="24"/>
        </w:rPr>
      </w:pPr>
    </w:p>
    <w:sectPr w:rsidR="00BC114B" w:rsidRPr="004B10F2" w:rsidSect="00420F46">
      <w:headerReference w:type="default" r:id="rId10"/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F2" w:rsidRDefault="006072F2" w:rsidP="004B10F2">
      <w:pPr>
        <w:spacing w:after="0" w:line="240" w:lineRule="auto"/>
      </w:pPr>
      <w:r>
        <w:separator/>
      </w:r>
    </w:p>
  </w:endnote>
  <w:endnote w:type="continuationSeparator" w:id="0">
    <w:p w:rsidR="006072F2" w:rsidRDefault="006072F2" w:rsidP="004B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905083"/>
      <w:docPartObj>
        <w:docPartGallery w:val="Page Numbers (Bottom of Page)"/>
        <w:docPartUnique/>
      </w:docPartObj>
    </w:sdtPr>
    <w:sdtEndPr/>
    <w:sdtContent>
      <w:p w:rsidR="004B10F2" w:rsidRDefault="00316843">
        <w:pPr>
          <w:pStyle w:val="a6"/>
          <w:jc w:val="center"/>
        </w:pPr>
        <w:r>
          <w:fldChar w:fldCharType="begin"/>
        </w:r>
        <w:r w:rsidR="004B10F2">
          <w:instrText>PAGE   \* MERGEFORMAT</w:instrText>
        </w:r>
        <w:r>
          <w:fldChar w:fldCharType="separate"/>
        </w:r>
        <w:r w:rsidR="003B63C0">
          <w:rPr>
            <w:noProof/>
          </w:rPr>
          <w:t>1</w:t>
        </w:r>
        <w:r>
          <w:fldChar w:fldCharType="end"/>
        </w:r>
      </w:p>
    </w:sdtContent>
  </w:sdt>
  <w:p w:rsidR="004B10F2" w:rsidRDefault="004B10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F2" w:rsidRDefault="006072F2" w:rsidP="004B10F2">
      <w:pPr>
        <w:spacing w:after="0" w:line="240" w:lineRule="auto"/>
      </w:pPr>
      <w:r>
        <w:separator/>
      </w:r>
    </w:p>
  </w:footnote>
  <w:footnote w:type="continuationSeparator" w:id="0">
    <w:p w:rsidR="006072F2" w:rsidRDefault="006072F2" w:rsidP="004B10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0F2" w:rsidRDefault="004B10F2">
    <w:pPr>
      <w:pStyle w:val="a4"/>
      <w:rPr>
        <w:rFonts w:ascii="PT Astra Serif" w:hAnsi="PT Astra Serif"/>
        <w:b/>
        <w:sz w:val="24"/>
        <w:szCs w:val="24"/>
      </w:rPr>
    </w:pPr>
    <w:r w:rsidRPr="004B10F2">
      <w:rPr>
        <w:rFonts w:ascii="PT Astra Serif" w:hAnsi="PT Astra Serif"/>
        <w:b/>
        <w:sz w:val="24"/>
        <w:szCs w:val="24"/>
      </w:rPr>
      <w:t>Школьный эт</w:t>
    </w:r>
    <w:r w:rsidR="00557312">
      <w:rPr>
        <w:rFonts w:ascii="PT Astra Serif" w:hAnsi="PT Astra Serif"/>
        <w:b/>
        <w:sz w:val="24"/>
        <w:szCs w:val="24"/>
      </w:rPr>
      <w:t>а</w:t>
    </w:r>
    <w:r w:rsidRPr="004B10F2">
      <w:rPr>
        <w:rFonts w:ascii="PT Astra Serif" w:hAnsi="PT Astra Serif"/>
        <w:b/>
        <w:sz w:val="24"/>
        <w:szCs w:val="24"/>
      </w:rPr>
      <w:t>п ВсОШ по русскому языку 2023-2024 у</w:t>
    </w:r>
    <w:r>
      <w:rPr>
        <w:rFonts w:ascii="PT Astra Serif" w:hAnsi="PT Astra Serif"/>
        <w:b/>
        <w:sz w:val="24"/>
        <w:szCs w:val="24"/>
      </w:rPr>
      <w:t xml:space="preserve">ч. г.        </w:t>
    </w:r>
    <w:r w:rsidRPr="004B10F2">
      <w:rPr>
        <w:rFonts w:ascii="PT Astra Serif" w:hAnsi="PT Astra Serif"/>
        <w:b/>
        <w:sz w:val="24"/>
        <w:szCs w:val="24"/>
      </w:rPr>
      <w:t xml:space="preserve">       7-8 классы</w:t>
    </w:r>
  </w:p>
  <w:p w:rsidR="004B10F2" w:rsidRDefault="004B10F2" w:rsidP="004B10F2">
    <w:pPr>
      <w:pStyle w:val="a4"/>
      <w:jc w:val="right"/>
    </w:pPr>
    <w:r w:rsidRPr="004B10F2">
      <w:rPr>
        <w:rFonts w:ascii="PT Astra Serif" w:hAnsi="PT Astra Serif"/>
        <w:b/>
        <w:sz w:val="24"/>
        <w:szCs w:val="24"/>
      </w:rPr>
      <w:t>Шифр</w:t>
    </w:r>
    <w:r>
      <w:t xml:space="preserve"> ______________</w:t>
    </w:r>
  </w:p>
  <w:p w:rsidR="004B10F2" w:rsidRDefault="004B10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A67"/>
    <w:rsid w:val="000340CE"/>
    <w:rsid w:val="00103A67"/>
    <w:rsid w:val="00134FCE"/>
    <w:rsid w:val="00316843"/>
    <w:rsid w:val="003B63C0"/>
    <w:rsid w:val="004453A7"/>
    <w:rsid w:val="00486647"/>
    <w:rsid w:val="004B10F2"/>
    <w:rsid w:val="00557312"/>
    <w:rsid w:val="006072F2"/>
    <w:rsid w:val="00610F6F"/>
    <w:rsid w:val="006306D8"/>
    <w:rsid w:val="007172FA"/>
    <w:rsid w:val="00796F81"/>
    <w:rsid w:val="007A60A5"/>
    <w:rsid w:val="0092334C"/>
    <w:rsid w:val="009C7CB1"/>
    <w:rsid w:val="00BC114B"/>
    <w:rsid w:val="00BD7938"/>
    <w:rsid w:val="00E1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E83D4-14EA-4B1E-926C-669EC3C6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3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103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103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0F2"/>
  </w:style>
  <w:style w:type="paragraph" w:styleId="a6">
    <w:name w:val="footer"/>
    <w:basedOn w:val="a"/>
    <w:link w:val="a7"/>
    <w:uiPriority w:val="99"/>
    <w:unhideWhenUsed/>
    <w:rsid w:val="004B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0F2"/>
  </w:style>
  <w:style w:type="paragraph" w:styleId="a8">
    <w:name w:val="List Paragraph"/>
    <w:basedOn w:val="a"/>
    <w:uiPriority w:val="34"/>
    <w:qFormat/>
    <w:rsid w:val="007A60A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C7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7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8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10</cp:revision>
  <dcterms:created xsi:type="dcterms:W3CDTF">2023-08-01T07:43:00Z</dcterms:created>
  <dcterms:modified xsi:type="dcterms:W3CDTF">2023-09-24T05:16:00Z</dcterms:modified>
</cp:coreProperties>
</file>